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04" w:rsidRDefault="0066255A" w:rsidP="00904B30">
      <w:pPr>
        <w:jc w:val="center"/>
        <w:outlineLvl w:val="0"/>
        <w:rPr>
          <w:b/>
          <w:color w:val="1F497D"/>
          <w:sz w:val="28"/>
          <w:szCs w:val="28"/>
        </w:rPr>
      </w:pPr>
      <w:r w:rsidRPr="0071712A">
        <w:rPr>
          <w:b/>
          <w:color w:val="1F497D"/>
          <w:sz w:val="28"/>
          <w:szCs w:val="28"/>
        </w:rPr>
        <w:t>A</w:t>
      </w:r>
      <w:r w:rsidR="00DA0C04" w:rsidRPr="0071712A">
        <w:rPr>
          <w:b/>
          <w:color w:val="1F497D"/>
          <w:sz w:val="28"/>
          <w:szCs w:val="28"/>
        </w:rPr>
        <w:t>NNUAL GENERAL MEETING</w:t>
      </w:r>
    </w:p>
    <w:p w:rsidR="00DA0C04" w:rsidRPr="0071712A" w:rsidRDefault="00DA0C04" w:rsidP="00BC0751">
      <w:pPr>
        <w:rPr>
          <w:b/>
          <w:sz w:val="24"/>
          <w:szCs w:val="24"/>
        </w:rPr>
      </w:pPr>
      <w:r w:rsidRPr="0071712A">
        <w:rPr>
          <w:b/>
          <w:sz w:val="24"/>
          <w:szCs w:val="24"/>
        </w:rPr>
        <w:t>DATE:</w:t>
      </w:r>
      <w:r w:rsidRPr="0071712A">
        <w:rPr>
          <w:b/>
          <w:sz w:val="24"/>
          <w:szCs w:val="24"/>
        </w:rPr>
        <w:tab/>
      </w:r>
      <w:r w:rsidRPr="0071712A">
        <w:rPr>
          <w:b/>
          <w:sz w:val="24"/>
          <w:szCs w:val="24"/>
        </w:rPr>
        <w:tab/>
      </w:r>
      <w:r w:rsidRPr="0071712A">
        <w:rPr>
          <w:b/>
          <w:sz w:val="24"/>
          <w:szCs w:val="24"/>
        </w:rPr>
        <w:tab/>
      </w:r>
      <w:r w:rsidR="00F378FD" w:rsidRPr="0071712A">
        <w:rPr>
          <w:b/>
          <w:sz w:val="24"/>
          <w:szCs w:val="24"/>
        </w:rPr>
        <w:t>Monday 27 January 2020</w:t>
      </w:r>
    </w:p>
    <w:p w:rsidR="00DA0C04" w:rsidRPr="0071712A" w:rsidRDefault="00DA0C04" w:rsidP="00904B30">
      <w:pPr>
        <w:outlineLvl w:val="0"/>
        <w:rPr>
          <w:b/>
          <w:sz w:val="24"/>
          <w:szCs w:val="24"/>
        </w:rPr>
      </w:pPr>
      <w:r w:rsidRPr="0071712A">
        <w:rPr>
          <w:b/>
          <w:sz w:val="24"/>
          <w:szCs w:val="24"/>
        </w:rPr>
        <w:t xml:space="preserve">TIME: </w:t>
      </w:r>
      <w:r w:rsidRPr="0071712A">
        <w:rPr>
          <w:b/>
          <w:sz w:val="24"/>
          <w:szCs w:val="24"/>
        </w:rPr>
        <w:tab/>
      </w:r>
      <w:r w:rsidRPr="0071712A">
        <w:rPr>
          <w:b/>
          <w:sz w:val="24"/>
          <w:szCs w:val="24"/>
        </w:rPr>
        <w:tab/>
      </w:r>
      <w:r w:rsidRPr="0071712A">
        <w:rPr>
          <w:b/>
          <w:sz w:val="24"/>
          <w:szCs w:val="24"/>
        </w:rPr>
        <w:tab/>
        <w:t>6.30 pm</w:t>
      </w:r>
      <w:r w:rsidR="0071712A">
        <w:rPr>
          <w:b/>
          <w:sz w:val="24"/>
          <w:szCs w:val="24"/>
        </w:rPr>
        <w:t xml:space="preserve"> -</w:t>
      </w:r>
      <w:r w:rsidR="00F378FD" w:rsidRPr="0071712A">
        <w:rPr>
          <w:b/>
          <w:sz w:val="24"/>
          <w:szCs w:val="24"/>
        </w:rPr>
        <w:t xml:space="preserve"> 8.30 pm</w:t>
      </w:r>
    </w:p>
    <w:p w:rsidR="00DA0C04" w:rsidRPr="0071712A" w:rsidRDefault="00DA0C04" w:rsidP="00BC0751">
      <w:pPr>
        <w:rPr>
          <w:b/>
          <w:sz w:val="24"/>
          <w:szCs w:val="24"/>
        </w:rPr>
      </w:pPr>
      <w:r w:rsidRPr="0071712A">
        <w:rPr>
          <w:b/>
          <w:sz w:val="24"/>
          <w:szCs w:val="24"/>
        </w:rPr>
        <w:t>PLACE:</w:t>
      </w:r>
      <w:r w:rsidRPr="0071712A">
        <w:rPr>
          <w:b/>
          <w:sz w:val="24"/>
          <w:szCs w:val="24"/>
        </w:rPr>
        <w:tab/>
      </w:r>
      <w:r w:rsidRPr="0071712A">
        <w:rPr>
          <w:b/>
          <w:sz w:val="24"/>
          <w:szCs w:val="24"/>
        </w:rPr>
        <w:tab/>
      </w:r>
      <w:r w:rsidRPr="0071712A">
        <w:rPr>
          <w:b/>
          <w:sz w:val="24"/>
          <w:szCs w:val="24"/>
        </w:rPr>
        <w:tab/>
      </w:r>
      <w:r w:rsidR="0071712A">
        <w:rPr>
          <w:b/>
          <w:sz w:val="24"/>
          <w:szCs w:val="24"/>
        </w:rPr>
        <w:t>EDUCATION LEARNING CENTRE</w:t>
      </w:r>
    </w:p>
    <w:p w:rsidR="00DA0C04" w:rsidRPr="0071712A" w:rsidRDefault="00DA0C04" w:rsidP="00BC0751">
      <w:pPr>
        <w:jc w:val="both"/>
        <w:rPr>
          <w:sz w:val="24"/>
          <w:szCs w:val="24"/>
        </w:rPr>
      </w:pPr>
      <w:r w:rsidRPr="0071712A">
        <w:rPr>
          <w:sz w:val="24"/>
          <w:szCs w:val="24"/>
        </w:rPr>
        <w:t xml:space="preserve">Please join us for the Annual General Meeting of </w:t>
      </w:r>
      <w:r w:rsidR="00F378FD" w:rsidRPr="0071712A">
        <w:rPr>
          <w:sz w:val="24"/>
          <w:szCs w:val="24"/>
        </w:rPr>
        <w:t>the</w:t>
      </w:r>
      <w:r w:rsidRPr="0071712A">
        <w:rPr>
          <w:sz w:val="24"/>
          <w:szCs w:val="24"/>
        </w:rPr>
        <w:t xml:space="preserve"> St Helena National Trust. </w:t>
      </w:r>
      <w:r w:rsidR="00F378FD" w:rsidRPr="0071712A">
        <w:rPr>
          <w:sz w:val="24"/>
          <w:szCs w:val="24"/>
        </w:rPr>
        <w:t>Members of the Trust and the wider community</w:t>
      </w:r>
      <w:r w:rsidRPr="0071712A">
        <w:rPr>
          <w:sz w:val="24"/>
          <w:szCs w:val="24"/>
        </w:rPr>
        <w:t xml:space="preserve"> are invited to </w:t>
      </w:r>
      <w:r w:rsidR="00F378FD" w:rsidRPr="0071712A">
        <w:rPr>
          <w:sz w:val="24"/>
          <w:szCs w:val="24"/>
        </w:rPr>
        <w:t xml:space="preserve">review the Trust’s </w:t>
      </w:r>
      <w:r w:rsidRPr="0071712A">
        <w:rPr>
          <w:sz w:val="24"/>
          <w:szCs w:val="24"/>
        </w:rPr>
        <w:t xml:space="preserve">financial </w:t>
      </w:r>
      <w:r w:rsidR="00F378FD" w:rsidRPr="0071712A">
        <w:rPr>
          <w:sz w:val="24"/>
          <w:szCs w:val="24"/>
        </w:rPr>
        <w:t>position and annual report for the year ending 31 March 2019</w:t>
      </w:r>
      <w:r w:rsidRPr="0071712A">
        <w:rPr>
          <w:sz w:val="24"/>
          <w:szCs w:val="24"/>
        </w:rPr>
        <w:t xml:space="preserve">. </w:t>
      </w:r>
      <w:r w:rsidR="00B801E5" w:rsidRPr="0071712A">
        <w:rPr>
          <w:sz w:val="24"/>
          <w:szCs w:val="24"/>
        </w:rPr>
        <w:t>Light refreshments will be provided.</w:t>
      </w:r>
    </w:p>
    <w:p w:rsidR="00DA0C04" w:rsidRPr="0071712A" w:rsidRDefault="00F378FD" w:rsidP="00BC0751">
      <w:pPr>
        <w:jc w:val="both"/>
        <w:rPr>
          <w:sz w:val="24"/>
          <w:szCs w:val="24"/>
        </w:rPr>
      </w:pPr>
      <w:r w:rsidRPr="0071712A">
        <w:rPr>
          <w:sz w:val="24"/>
          <w:szCs w:val="24"/>
        </w:rPr>
        <w:t>The meeting will include</w:t>
      </w:r>
      <w:r w:rsidR="00DA0C04" w:rsidRPr="0071712A">
        <w:rPr>
          <w:sz w:val="24"/>
          <w:szCs w:val="24"/>
        </w:rPr>
        <w:t xml:space="preserve"> election of </w:t>
      </w:r>
      <w:r w:rsidRPr="0071712A">
        <w:rPr>
          <w:sz w:val="24"/>
          <w:szCs w:val="24"/>
        </w:rPr>
        <w:t xml:space="preserve">a new President and Vice President </w:t>
      </w:r>
      <w:r w:rsidR="00B801E5" w:rsidRPr="0071712A">
        <w:rPr>
          <w:sz w:val="24"/>
          <w:szCs w:val="24"/>
        </w:rPr>
        <w:t xml:space="preserve">of </w:t>
      </w:r>
      <w:r w:rsidR="00DA0C04" w:rsidRPr="0071712A">
        <w:rPr>
          <w:sz w:val="24"/>
          <w:szCs w:val="24"/>
        </w:rPr>
        <w:t>Trust Council</w:t>
      </w:r>
      <w:r w:rsidR="00B801E5" w:rsidRPr="0071712A">
        <w:rPr>
          <w:sz w:val="24"/>
          <w:szCs w:val="24"/>
        </w:rPr>
        <w:t xml:space="preserve"> – the charity’s governing body</w:t>
      </w:r>
      <w:r w:rsidR="00DA0C04" w:rsidRPr="0071712A">
        <w:rPr>
          <w:sz w:val="24"/>
          <w:szCs w:val="24"/>
        </w:rPr>
        <w:t>.</w:t>
      </w:r>
      <w:r w:rsidRPr="0071712A">
        <w:rPr>
          <w:sz w:val="24"/>
          <w:szCs w:val="24"/>
        </w:rPr>
        <w:t xml:space="preserve"> </w:t>
      </w:r>
      <w:r w:rsidR="00DA0C04" w:rsidRPr="0071712A">
        <w:rPr>
          <w:sz w:val="24"/>
          <w:szCs w:val="24"/>
        </w:rPr>
        <w:t>The Slate of Nominees</w:t>
      </w:r>
      <w:r w:rsidRPr="0071712A">
        <w:rPr>
          <w:sz w:val="24"/>
          <w:szCs w:val="24"/>
        </w:rPr>
        <w:t>* is as follows</w:t>
      </w:r>
      <w:r w:rsidR="00DA0C04" w:rsidRPr="0071712A">
        <w:rPr>
          <w:sz w:val="24"/>
          <w:szCs w:val="24"/>
        </w:rPr>
        <w:t xml:space="preserve">:  </w:t>
      </w:r>
    </w:p>
    <w:p w:rsidR="00DA0C04" w:rsidRPr="0071712A" w:rsidRDefault="00DA0C04" w:rsidP="00904B30">
      <w:pPr>
        <w:spacing w:after="0" w:line="240" w:lineRule="auto"/>
        <w:outlineLvl w:val="0"/>
        <w:rPr>
          <w:b/>
          <w:sz w:val="24"/>
          <w:szCs w:val="24"/>
        </w:rPr>
      </w:pPr>
      <w:r w:rsidRPr="0071712A">
        <w:rPr>
          <w:b/>
          <w:sz w:val="24"/>
          <w:szCs w:val="24"/>
        </w:rPr>
        <w:t>President:</w:t>
      </w:r>
      <w:r w:rsidRPr="0071712A">
        <w:rPr>
          <w:b/>
          <w:sz w:val="24"/>
          <w:szCs w:val="24"/>
        </w:rPr>
        <w:tab/>
      </w:r>
      <w:r w:rsidRPr="0071712A">
        <w:rPr>
          <w:b/>
          <w:sz w:val="24"/>
          <w:szCs w:val="24"/>
        </w:rPr>
        <w:tab/>
      </w:r>
      <w:r w:rsidR="00F378FD" w:rsidRPr="0071712A">
        <w:rPr>
          <w:b/>
          <w:sz w:val="24"/>
          <w:szCs w:val="24"/>
        </w:rPr>
        <w:t>Neil Fantom</w:t>
      </w:r>
      <w:r w:rsidRPr="0071712A">
        <w:rPr>
          <w:b/>
          <w:sz w:val="24"/>
          <w:szCs w:val="24"/>
        </w:rPr>
        <w:t xml:space="preserve"> </w:t>
      </w:r>
    </w:p>
    <w:p w:rsidR="00DA0C04" w:rsidRDefault="00DA0C04" w:rsidP="00BC0751">
      <w:pPr>
        <w:spacing w:after="0" w:line="240" w:lineRule="auto"/>
        <w:rPr>
          <w:b/>
          <w:sz w:val="24"/>
          <w:szCs w:val="24"/>
        </w:rPr>
      </w:pPr>
      <w:r w:rsidRPr="0071712A">
        <w:rPr>
          <w:b/>
          <w:sz w:val="24"/>
          <w:szCs w:val="24"/>
        </w:rPr>
        <w:t>Vice- President:</w:t>
      </w:r>
      <w:r w:rsidRPr="0071712A">
        <w:rPr>
          <w:b/>
          <w:sz w:val="24"/>
          <w:szCs w:val="24"/>
        </w:rPr>
        <w:tab/>
      </w:r>
      <w:r w:rsidR="00F378FD" w:rsidRPr="0071712A">
        <w:rPr>
          <w:b/>
          <w:sz w:val="24"/>
          <w:szCs w:val="24"/>
        </w:rPr>
        <w:t>Nick Thorpe</w:t>
      </w:r>
    </w:p>
    <w:p w:rsidR="0071712A" w:rsidRPr="0071712A" w:rsidRDefault="0071712A" w:rsidP="00BC0751">
      <w:pPr>
        <w:spacing w:after="0" w:line="240" w:lineRule="auto"/>
        <w:rPr>
          <w:b/>
          <w:sz w:val="24"/>
          <w:szCs w:val="24"/>
        </w:rPr>
      </w:pPr>
    </w:p>
    <w:p w:rsidR="00DA0C04" w:rsidRDefault="0071712A" w:rsidP="00BC0751">
      <w:pPr>
        <w:jc w:val="both"/>
        <w:rPr>
          <w:sz w:val="18"/>
          <w:szCs w:val="18"/>
        </w:rPr>
      </w:pPr>
      <w:r>
        <w:rPr>
          <w:noProof/>
          <w:lang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17.3pt;margin-top:16.15pt;width:478.4pt;height:76.85pt;z-index:251658240" strokecolor="#243f60"/>
        </w:pict>
      </w:r>
    </w:p>
    <w:p w:rsidR="00DA0C04" w:rsidRPr="00BC0751" w:rsidRDefault="00F378FD" w:rsidP="00BC0751">
      <w:pPr>
        <w:jc w:val="both"/>
        <w:rPr>
          <w:sz w:val="18"/>
          <w:szCs w:val="18"/>
        </w:rPr>
      </w:pPr>
      <w:r>
        <w:rPr>
          <w:sz w:val="18"/>
          <w:szCs w:val="18"/>
        </w:rPr>
        <w:t>*</w:t>
      </w:r>
      <w:r w:rsidR="00DA0C04" w:rsidRPr="00BC0751">
        <w:rPr>
          <w:sz w:val="18"/>
          <w:szCs w:val="18"/>
        </w:rPr>
        <w:t xml:space="preserve">If </w:t>
      </w:r>
      <w:r w:rsidR="00611E9B">
        <w:rPr>
          <w:sz w:val="18"/>
          <w:szCs w:val="18"/>
        </w:rPr>
        <w:t>only one nominee is standing for election, he shall be deemed to have been elected to that office</w:t>
      </w:r>
      <w:r w:rsidR="00DA0C04" w:rsidRPr="00BC0751">
        <w:rPr>
          <w:sz w:val="18"/>
          <w:szCs w:val="18"/>
        </w:rPr>
        <w:t>. Members of the Trust may nominate an individual to contest any of the positions above provided nominations are signed by the individual nominating, the individual seconding, and the individual standing for election. Such nominations must be received by the Trust office at least two business days prior to the AGM. If a position is contested, a secret ballot will be conducted at the meeting to determine the successful candidate. Only Members of the Trust shall be eligible to vote.</w:t>
      </w:r>
    </w:p>
    <w:p w:rsidR="0071712A" w:rsidRDefault="0071712A" w:rsidP="00B801E5">
      <w:pPr>
        <w:rPr>
          <w:sz w:val="24"/>
          <w:szCs w:val="24"/>
        </w:rPr>
      </w:pPr>
    </w:p>
    <w:p w:rsidR="00DA0C04" w:rsidRPr="0071712A" w:rsidRDefault="00B801E5" w:rsidP="00B801E5">
      <w:pPr>
        <w:rPr>
          <w:sz w:val="24"/>
          <w:szCs w:val="24"/>
        </w:rPr>
      </w:pPr>
      <w:r w:rsidRPr="0071712A">
        <w:rPr>
          <w:sz w:val="24"/>
          <w:szCs w:val="24"/>
        </w:rPr>
        <w:t xml:space="preserve">The full agenda and attendant papers (including financial statements and Annual Report) will be published on the Trust’s website: </w:t>
      </w:r>
      <w:hyperlink r:id="rId6" w:history="1">
        <w:r w:rsidRPr="0071712A">
          <w:rPr>
            <w:rStyle w:val="Hyperlink"/>
            <w:sz w:val="24"/>
            <w:szCs w:val="24"/>
          </w:rPr>
          <w:t>http://www.trust.org.sh/impact/</w:t>
        </w:r>
      </w:hyperlink>
    </w:p>
    <w:p w:rsidR="00DA0C04" w:rsidRPr="00BC0751" w:rsidRDefault="00F378FD" w:rsidP="00904B30">
      <w:pPr>
        <w:jc w:val="center"/>
        <w:outlineLvl w:val="0"/>
        <w:rPr>
          <w:b/>
          <w:color w:val="1F497D"/>
        </w:rPr>
      </w:pPr>
      <w:r>
        <w:rPr>
          <w:b/>
          <w:color w:val="1F497D"/>
        </w:rPr>
        <w:br/>
      </w:r>
      <w:r w:rsidR="00DA0C04" w:rsidRPr="00F378FD">
        <w:rPr>
          <w:b/>
          <w:color w:val="1F497D"/>
          <w:sz w:val="24"/>
        </w:rPr>
        <w:t xml:space="preserve">PLEASE JOIN </w:t>
      </w:r>
      <w:r w:rsidRPr="00F378FD">
        <w:rPr>
          <w:b/>
          <w:color w:val="1F497D"/>
          <w:sz w:val="24"/>
        </w:rPr>
        <w:t>THE ST HELENA</w:t>
      </w:r>
      <w:r w:rsidR="00DA0C04" w:rsidRPr="00F378FD">
        <w:rPr>
          <w:b/>
          <w:color w:val="1F497D"/>
          <w:sz w:val="24"/>
        </w:rPr>
        <w:t xml:space="preserve"> NATIONAL TRUST </w:t>
      </w:r>
    </w:p>
    <w:p w:rsidR="00F378FD" w:rsidRPr="0071712A" w:rsidRDefault="00F378FD" w:rsidP="00F378FD">
      <w:pPr>
        <w:rPr>
          <w:sz w:val="24"/>
          <w:szCs w:val="24"/>
        </w:rPr>
      </w:pPr>
      <w:r w:rsidRPr="0071712A">
        <w:rPr>
          <w:b/>
          <w:bCs/>
          <w:sz w:val="24"/>
          <w:szCs w:val="24"/>
        </w:rPr>
        <w:t>Our vision:</w:t>
      </w:r>
    </w:p>
    <w:p w:rsidR="00F378FD" w:rsidRPr="0071712A" w:rsidRDefault="0071712A" w:rsidP="00F378FD">
      <w:pPr>
        <w:rPr>
          <w:i/>
          <w:iCs/>
          <w:sz w:val="24"/>
          <w:szCs w:val="24"/>
        </w:rPr>
      </w:pPr>
      <w:r>
        <w:rPr>
          <w:i/>
          <w:iCs/>
          <w:sz w:val="24"/>
          <w:szCs w:val="24"/>
        </w:rPr>
        <w:t>‘St Helena’s heritage, for all, forever’</w:t>
      </w:r>
    </w:p>
    <w:p w:rsidR="00F378FD" w:rsidRPr="0071712A" w:rsidRDefault="00F378FD" w:rsidP="00F378FD">
      <w:pPr>
        <w:rPr>
          <w:sz w:val="24"/>
          <w:szCs w:val="24"/>
        </w:rPr>
      </w:pPr>
      <w:r w:rsidRPr="0071712A">
        <w:rPr>
          <w:b/>
          <w:bCs/>
          <w:sz w:val="24"/>
          <w:szCs w:val="24"/>
        </w:rPr>
        <w:t>Our mission:</w:t>
      </w:r>
    </w:p>
    <w:p w:rsidR="00DA0C04" w:rsidRPr="0071712A" w:rsidRDefault="00F378FD" w:rsidP="005044D8">
      <w:pPr>
        <w:rPr>
          <w:i/>
          <w:iCs/>
          <w:sz w:val="24"/>
          <w:szCs w:val="24"/>
        </w:rPr>
      </w:pPr>
      <w:r w:rsidRPr="0071712A">
        <w:rPr>
          <w:i/>
          <w:iCs/>
          <w:sz w:val="24"/>
          <w:szCs w:val="24"/>
        </w:rPr>
        <w:t>‘</w:t>
      </w:r>
      <w:r w:rsidR="0071712A">
        <w:rPr>
          <w:i/>
          <w:iCs/>
          <w:sz w:val="24"/>
          <w:szCs w:val="24"/>
        </w:rPr>
        <w:t>Championing the conservation of St Helena’s built, cultural and natural heritage, through evidence based proactive management</w:t>
      </w:r>
      <w:r w:rsidRPr="0071712A">
        <w:rPr>
          <w:i/>
          <w:iCs/>
          <w:sz w:val="24"/>
          <w:szCs w:val="24"/>
        </w:rPr>
        <w:t>’</w:t>
      </w:r>
    </w:p>
    <w:p w:rsidR="00F378FD" w:rsidRPr="0071712A" w:rsidRDefault="00F378FD" w:rsidP="00F378FD">
      <w:pPr>
        <w:jc w:val="both"/>
        <w:outlineLvl w:val="0"/>
        <w:rPr>
          <w:b/>
          <w:sz w:val="24"/>
          <w:szCs w:val="24"/>
        </w:rPr>
      </w:pPr>
      <w:r w:rsidRPr="0071712A">
        <w:rPr>
          <w:b/>
          <w:sz w:val="24"/>
          <w:szCs w:val="24"/>
        </w:rPr>
        <w:t xml:space="preserve">Membership dues may be paid </w:t>
      </w:r>
      <w:r w:rsidR="00B801E5" w:rsidRPr="0071712A">
        <w:rPr>
          <w:b/>
          <w:sz w:val="24"/>
          <w:szCs w:val="24"/>
        </w:rPr>
        <w:t xml:space="preserve">at our office or </w:t>
      </w:r>
      <w:r w:rsidRPr="0071712A">
        <w:rPr>
          <w:b/>
          <w:sz w:val="24"/>
          <w:szCs w:val="24"/>
        </w:rPr>
        <w:t xml:space="preserve">at the meeting at the following rates: </w:t>
      </w:r>
    </w:p>
    <w:p w:rsidR="00F378FD" w:rsidRPr="0071712A" w:rsidRDefault="00F378FD" w:rsidP="00F378FD">
      <w:pPr>
        <w:spacing w:after="0" w:line="240" w:lineRule="auto"/>
        <w:jc w:val="both"/>
        <w:rPr>
          <w:sz w:val="24"/>
          <w:szCs w:val="24"/>
        </w:rPr>
      </w:pPr>
      <w:r w:rsidRPr="0071712A">
        <w:rPr>
          <w:b/>
          <w:sz w:val="24"/>
          <w:szCs w:val="24"/>
        </w:rPr>
        <w:t>Local Residents:</w:t>
      </w:r>
      <w:r w:rsidRPr="0071712A">
        <w:rPr>
          <w:b/>
          <w:sz w:val="24"/>
          <w:szCs w:val="24"/>
        </w:rPr>
        <w:tab/>
      </w:r>
      <w:r w:rsidRPr="0071712A">
        <w:rPr>
          <w:b/>
          <w:sz w:val="24"/>
          <w:szCs w:val="24"/>
        </w:rPr>
        <w:tab/>
      </w:r>
      <w:r w:rsidRPr="0071712A">
        <w:rPr>
          <w:sz w:val="24"/>
          <w:szCs w:val="24"/>
        </w:rPr>
        <w:t xml:space="preserve">Adults £3/year, Families £5/year </w:t>
      </w:r>
      <w:r w:rsidRPr="0071712A">
        <w:rPr>
          <w:sz w:val="24"/>
          <w:szCs w:val="24"/>
        </w:rPr>
        <w:tab/>
        <w:t>£100 for Life</w:t>
      </w:r>
    </w:p>
    <w:p w:rsidR="00F378FD" w:rsidRPr="0071712A" w:rsidRDefault="00F378FD" w:rsidP="00B801E5">
      <w:pPr>
        <w:spacing w:after="0" w:line="240" w:lineRule="auto"/>
        <w:jc w:val="both"/>
        <w:rPr>
          <w:sz w:val="24"/>
          <w:szCs w:val="24"/>
        </w:rPr>
      </w:pPr>
      <w:r w:rsidRPr="0071712A">
        <w:rPr>
          <w:b/>
          <w:sz w:val="24"/>
          <w:szCs w:val="24"/>
        </w:rPr>
        <w:t>Overseas Residents:</w:t>
      </w:r>
      <w:bookmarkStart w:id="0" w:name="_GoBack"/>
      <w:bookmarkEnd w:id="0"/>
      <w:r w:rsidRPr="0071712A">
        <w:rPr>
          <w:sz w:val="24"/>
          <w:szCs w:val="24"/>
        </w:rPr>
        <w:tab/>
      </w:r>
      <w:r w:rsidRPr="0071712A">
        <w:rPr>
          <w:sz w:val="24"/>
          <w:szCs w:val="24"/>
        </w:rPr>
        <w:tab/>
        <w:t>Adults £30/year, families £50/year</w:t>
      </w:r>
      <w:r w:rsidRPr="0071712A">
        <w:rPr>
          <w:sz w:val="24"/>
          <w:szCs w:val="24"/>
        </w:rPr>
        <w:tab/>
        <w:t>£500 for Life</w:t>
      </w:r>
    </w:p>
    <w:sectPr w:rsidR="00F378FD" w:rsidRPr="0071712A" w:rsidSect="0037642D">
      <w:headerReference w:type="default" r:id="rId7"/>
      <w:footerReference w:type="default" r:id="rId8"/>
      <w:pgSz w:w="11906" w:h="16838"/>
      <w:pgMar w:top="2410" w:right="1440" w:bottom="1440" w:left="144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C04" w:rsidRDefault="00DA0C04" w:rsidP="00D326AF">
      <w:pPr>
        <w:spacing w:after="0" w:line="240" w:lineRule="auto"/>
      </w:pPr>
      <w:r>
        <w:separator/>
      </w:r>
    </w:p>
  </w:endnote>
  <w:endnote w:type="continuationSeparator" w:id="0">
    <w:p w:rsidR="00DA0C04" w:rsidRDefault="00DA0C04" w:rsidP="00D3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04" w:rsidRDefault="0071712A" w:rsidP="006F06E0">
    <w:pPr>
      <w:pStyle w:val="NoSpacing"/>
      <w:jc w:val="center"/>
      <w:rPr>
        <w:rFonts w:ascii="Courier New" w:hAnsi="Courier New" w:cs="Courier New"/>
        <w:color w:val="000000"/>
        <w:sz w:val="20"/>
        <w:szCs w:val="20"/>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2" type="#_x0000_t75" style="position:absolute;left:0;text-align:left;margin-left:392.2pt;margin-top:760.45pt;width:179.1pt;height:56.95pt;z-index:-251658240;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C04" w:rsidRDefault="00DA0C04" w:rsidP="00D326AF">
      <w:pPr>
        <w:spacing w:after="0" w:line="240" w:lineRule="auto"/>
      </w:pPr>
      <w:r>
        <w:separator/>
      </w:r>
    </w:p>
  </w:footnote>
  <w:footnote w:type="continuationSeparator" w:id="0">
    <w:p w:rsidR="00DA0C04" w:rsidRDefault="00DA0C04" w:rsidP="00D32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04" w:rsidRDefault="0071712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49" type="#_x0000_t75" style="position:absolute;margin-left:107.2pt;margin-top:-116.35pt;width:208.75pt;height:139.2pt;z-index:-251660288;visibility:visible;mso-position-horizontal-relative:margin;mso-position-vertical-relative:margin">
          <v:imagedata r:id="rId1" o:title=""/>
          <w10:wrap anchorx="margin" anchory="margin"/>
        </v:shape>
      </w:pict>
    </w:r>
    <w:r>
      <w:rPr>
        <w:noProof/>
        <w:lang w:eastAsia="en-GB"/>
      </w:rPr>
      <w:pict>
        <v:shape id="Picture 3" o:spid="_x0000_s2050" type="#_x0000_t75" style="position:absolute;margin-left:-45.55pt;margin-top:-8.15pt;width:40.3pt;height:35.75pt;z-index:251659264;visibility:visible">
          <v:imagedata r:id="rId2" o:title=""/>
        </v:shape>
      </w:pict>
    </w:r>
    <w:r>
      <w:rPr>
        <w:noProof/>
        <w:lang w:eastAsia="en-GB"/>
      </w:rPr>
      <w:pict>
        <v:shape id="Picture 21" o:spid="_x0000_s2051" type="#_x0000_t75" style="position:absolute;margin-left:-47.95pt;margin-top:-10.75pt;width:414.4pt;height:64pt;z-index:-251659264;visibility:visible">
          <v:imagedata r:id="rId3" o:title=""/>
        </v:shape>
      </w:pict>
    </w:r>
    <w:r w:rsidR="00DA0C04">
      <w:rPr>
        <w:noProof/>
        <w:lang w:eastAsia="en-GB"/>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0E3B"/>
    <w:rsid w:val="000567E3"/>
    <w:rsid w:val="00097BB8"/>
    <w:rsid w:val="00105126"/>
    <w:rsid w:val="001B4F66"/>
    <w:rsid w:val="00213724"/>
    <w:rsid w:val="00296EAC"/>
    <w:rsid w:val="002B3082"/>
    <w:rsid w:val="002D3D1E"/>
    <w:rsid w:val="002D5102"/>
    <w:rsid w:val="003565E6"/>
    <w:rsid w:val="0037642D"/>
    <w:rsid w:val="003772F0"/>
    <w:rsid w:val="003D56EA"/>
    <w:rsid w:val="003F5B0E"/>
    <w:rsid w:val="004335FE"/>
    <w:rsid w:val="00453129"/>
    <w:rsid w:val="00455D2C"/>
    <w:rsid w:val="004820E8"/>
    <w:rsid w:val="00484FB3"/>
    <w:rsid w:val="004B21DC"/>
    <w:rsid w:val="004C12DF"/>
    <w:rsid w:val="004D3880"/>
    <w:rsid w:val="004F29C1"/>
    <w:rsid w:val="004F46C6"/>
    <w:rsid w:val="005044D8"/>
    <w:rsid w:val="00525D12"/>
    <w:rsid w:val="005B0C49"/>
    <w:rsid w:val="005B6913"/>
    <w:rsid w:val="005F61AD"/>
    <w:rsid w:val="00611E9B"/>
    <w:rsid w:val="0062664B"/>
    <w:rsid w:val="00626E23"/>
    <w:rsid w:val="0066255A"/>
    <w:rsid w:val="006927E3"/>
    <w:rsid w:val="006A594C"/>
    <w:rsid w:val="006B3BE8"/>
    <w:rsid w:val="006C6AA6"/>
    <w:rsid w:val="006D0099"/>
    <w:rsid w:val="006F06E0"/>
    <w:rsid w:val="007006D5"/>
    <w:rsid w:val="0071712A"/>
    <w:rsid w:val="007315F3"/>
    <w:rsid w:val="00814C5D"/>
    <w:rsid w:val="00840CFA"/>
    <w:rsid w:val="008840CB"/>
    <w:rsid w:val="008D0CD9"/>
    <w:rsid w:val="00904B30"/>
    <w:rsid w:val="009D31A6"/>
    <w:rsid w:val="009D771D"/>
    <w:rsid w:val="009E7F98"/>
    <w:rsid w:val="00A16F7A"/>
    <w:rsid w:val="00A209E1"/>
    <w:rsid w:val="00A87AF1"/>
    <w:rsid w:val="00A90E3B"/>
    <w:rsid w:val="00A90F15"/>
    <w:rsid w:val="00AB4832"/>
    <w:rsid w:val="00AC7928"/>
    <w:rsid w:val="00AD426D"/>
    <w:rsid w:val="00AE031C"/>
    <w:rsid w:val="00B4449C"/>
    <w:rsid w:val="00B801E5"/>
    <w:rsid w:val="00B97D7E"/>
    <w:rsid w:val="00BC0751"/>
    <w:rsid w:val="00C50E44"/>
    <w:rsid w:val="00C55F2B"/>
    <w:rsid w:val="00C8680A"/>
    <w:rsid w:val="00C90F45"/>
    <w:rsid w:val="00CB0248"/>
    <w:rsid w:val="00CC5BC7"/>
    <w:rsid w:val="00CE09E0"/>
    <w:rsid w:val="00CE0AB7"/>
    <w:rsid w:val="00CE540E"/>
    <w:rsid w:val="00D326AF"/>
    <w:rsid w:val="00D7686E"/>
    <w:rsid w:val="00D96A4A"/>
    <w:rsid w:val="00DA0C04"/>
    <w:rsid w:val="00DA6AF9"/>
    <w:rsid w:val="00DE3289"/>
    <w:rsid w:val="00DF0988"/>
    <w:rsid w:val="00DF3C3B"/>
    <w:rsid w:val="00DF6540"/>
    <w:rsid w:val="00E133C3"/>
    <w:rsid w:val="00E747F2"/>
    <w:rsid w:val="00E81434"/>
    <w:rsid w:val="00E85FBA"/>
    <w:rsid w:val="00EB0A1D"/>
    <w:rsid w:val="00ED0CEA"/>
    <w:rsid w:val="00F02B24"/>
    <w:rsid w:val="00F22133"/>
    <w:rsid w:val="00F378FD"/>
    <w:rsid w:val="00F778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7EBAC5BF-3FAE-46D6-BE83-5A49FAB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F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6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26AF"/>
    <w:rPr>
      <w:rFonts w:cs="Times New Roman"/>
    </w:rPr>
  </w:style>
  <w:style w:type="paragraph" w:styleId="Footer">
    <w:name w:val="footer"/>
    <w:basedOn w:val="Normal"/>
    <w:link w:val="FooterChar"/>
    <w:uiPriority w:val="99"/>
    <w:rsid w:val="00D326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26AF"/>
    <w:rPr>
      <w:rFonts w:cs="Times New Roman"/>
    </w:rPr>
  </w:style>
  <w:style w:type="paragraph" w:styleId="BalloonText">
    <w:name w:val="Balloon Text"/>
    <w:basedOn w:val="Normal"/>
    <w:link w:val="BalloonTextChar"/>
    <w:uiPriority w:val="99"/>
    <w:semiHidden/>
    <w:rsid w:val="00D3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6AF"/>
    <w:rPr>
      <w:rFonts w:ascii="Tahoma" w:hAnsi="Tahoma" w:cs="Tahoma"/>
      <w:sz w:val="16"/>
      <w:szCs w:val="16"/>
    </w:rPr>
  </w:style>
  <w:style w:type="paragraph" w:styleId="NoSpacing">
    <w:name w:val="No Spacing"/>
    <w:uiPriority w:val="99"/>
    <w:qFormat/>
    <w:rsid w:val="00D326AF"/>
    <w:rPr>
      <w:lang w:eastAsia="en-US"/>
    </w:rPr>
  </w:style>
  <w:style w:type="paragraph" w:customStyle="1" w:styleId="SenderAddress">
    <w:name w:val="Sender Address"/>
    <w:basedOn w:val="Normal"/>
    <w:uiPriority w:val="99"/>
    <w:rsid w:val="00C50E44"/>
    <w:pPr>
      <w:spacing w:after="0" w:line="240" w:lineRule="auto"/>
    </w:pPr>
    <w:rPr>
      <w:rFonts w:ascii="Times New Roman" w:eastAsia="Times New Roman" w:hAnsi="Times New Roman"/>
      <w:sz w:val="24"/>
      <w:szCs w:val="24"/>
      <w:lang w:val="en-US"/>
    </w:rPr>
  </w:style>
  <w:style w:type="paragraph" w:styleId="Date">
    <w:name w:val="Date"/>
    <w:basedOn w:val="Normal"/>
    <w:next w:val="Normal"/>
    <w:link w:val="DateChar"/>
    <w:uiPriority w:val="99"/>
    <w:rsid w:val="00C50E44"/>
    <w:pPr>
      <w:spacing w:after="480" w:line="240" w:lineRule="auto"/>
    </w:pPr>
    <w:rPr>
      <w:rFonts w:ascii="Times New Roman" w:eastAsia="Times New Roman" w:hAnsi="Times New Roman"/>
      <w:sz w:val="24"/>
      <w:szCs w:val="24"/>
      <w:lang w:val="en-US"/>
    </w:rPr>
  </w:style>
  <w:style w:type="character" w:customStyle="1" w:styleId="DateChar">
    <w:name w:val="Date Char"/>
    <w:basedOn w:val="DefaultParagraphFont"/>
    <w:link w:val="Date"/>
    <w:uiPriority w:val="99"/>
    <w:locked/>
    <w:rsid w:val="00C50E44"/>
    <w:rPr>
      <w:rFonts w:ascii="Times New Roman" w:hAnsi="Times New Roman" w:cs="Times New Roman"/>
      <w:sz w:val="24"/>
      <w:szCs w:val="24"/>
      <w:lang w:val="en-US"/>
    </w:rPr>
  </w:style>
  <w:style w:type="paragraph" w:customStyle="1" w:styleId="RecipientAddress">
    <w:name w:val="Recipient Address"/>
    <w:basedOn w:val="Normal"/>
    <w:uiPriority w:val="99"/>
    <w:rsid w:val="00C50E44"/>
    <w:pPr>
      <w:spacing w:after="0"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rsid w:val="00C50E44"/>
    <w:pPr>
      <w:spacing w:after="24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C50E44"/>
    <w:rPr>
      <w:rFonts w:ascii="Times New Roman" w:hAnsi="Times New Roman" w:cs="Times New Roman"/>
      <w:sz w:val="24"/>
      <w:szCs w:val="24"/>
      <w:lang w:val="en-US"/>
    </w:rPr>
  </w:style>
  <w:style w:type="paragraph" w:styleId="Signature">
    <w:name w:val="Signature"/>
    <w:basedOn w:val="Normal"/>
    <w:link w:val="SignatureChar"/>
    <w:uiPriority w:val="99"/>
    <w:rsid w:val="00C50E44"/>
    <w:pPr>
      <w:spacing w:after="0" w:line="240" w:lineRule="auto"/>
    </w:pPr>
    <w:rPr>
      <w:rFonts w:ascii="Times New Roman" w:eastAsia="Times New Roman" w:hAnsi="Times New Roman"/>
      <w:sz w:val="24"/>
      <w:szCs w:val="24"/>
      <w:lang w:val="en-US"/>
    </w:rPr>
  </w:style>
  <w:style w:type="character" w:customStyle="1" w:styleId="SignatureChar">
    <w:name w:val="Signature Char"/>
    <w:basedOn w:val="DefaultParagraphFont"/>
    <w:link w:val="Signature"/>
    <w:uiPriority w:val="99"/>
    <w:locked/>
    <w:rsid w:val="00C50E44"/>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rsid w:val="004D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4D3880"/>
    <w:rPr>
      <w:rFonts w:ascii="Courier New" w:hAnsi="Courier New" w:cs="Courier New"/>
      <w:sz w:val="20"/>
      <w:szCs w:val="20"/>
      <w:lang w:eastAsia="en-GB"/>
    </w:rPr>
  </w:style>
  <w:style w:type="character" w:styleId="Hyperlink">
    <w:name w:val="Hyperlink"/>
    <w:basedOn w:val="DefaultParagraphFont"/>
    <w:uiPriority w:val="99"/>
    <w:rsid w:val="00A90E3B"/>
    <w:rPr>
      <w:rFonts w:cs="Times New Roman"/>
      <w:color w:val="0563C1"/>
      <w:u w:val="single"/>
    </w:rPr>
  </w:style>
  <w:style w:type="paragraph" w:styleId="DocumentMap">
    <w:name w:val="Document Map"/>
    <w:basedOn w:val="Normal"/>
    <w:link w:val="DocumentMapChar"/>
    <w:uiPriority w:val="99"/>
    <w:semiHidden/>
    <w:rsid w:val="00E747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686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5334">
      <w:bodyDiv w:val="1"/>
      <w:marLeft w:val="0"/>
      <w:marRight w:val="0"/>
      <w:marTop w:val="0"/>
      <w:marBottom w:val="0"/>
      <w:divBdr>
        <w:top w:val="none" w:sz="0" w:space="0" w:color="auto"/>
        <w:left w:val="none" w:sz="0" w:space="0" w:color="auto"/>
        <w:bottom w:val="none" w:sz="0" w:space="0" w:color="auto"/>
        <w:right w:val="none" w:sz="0" w:space="0" w:color="auto"/>
      </w:divBdr>
      <w:divsChild>
        <w:div w:id="1155145895">
          <w:blockQuote w:val="1"/>
          <w:marLeft w:val="600"/>
          <w:marRight w:val="600"/>
          <w:marTop w:val="360"/>
          <w:marBottom w:val="360"/>
          <w:divBdr>
            <w:top w:val="none" w:sz="0" w:space="0" w:color="auto"/>
            <w:left w:val="none" w:sz="0" w:space="0" w:color="auto"/>
            <w:bottom w:val="none" w:sz="0" w:space="0" w:color="auto"/>
            <w:right w:val="none" w:sz="0" w:space="0" w:color="auto"/>
          </w:divBdr>
        </w:div>
        <w:div w:id="751778717">
          <w:blockQuote w:val="1"/>
          <w:marLeft w:val="600"/>
          <w:marRight w:val="600"/>
          <w:marTop w:val="360"/>
          <w:marBottom w:val="360"/>
          <w:divBdr>
            <w:top w:val="none" w:sz="0" w:space="0" w:color="auto"/>
            <w:left w:val="none" w:sz="0" w:space="0" w:color="auto"/>
            <w:bottom w:val="none" w:sz="0" w:space="0" w:color="auto"/>
            <w:right w:val="none" w:sz="0" w:space="0" w:color="auto"/>
          </w:divBdr>
        </w:div>
      </w:divsChild>
    </w:div>
    <w:div w:id="1563566061">
      <w:marLeft w:val="0"/>
      <w:marRight w:val="0"/>
      <w:marTop w:val="0"/>
      <w:marBottom w:val="0"/>
      <w:divBdr>
        <w:top w:val="none" w:sz="0" w:space="0" w:color="auto"/>
        <w:left w:val="none" w:sz="0" w:space="0" w:color="auto"/>
        <w:bottom w:val="none" w:sz="0" w:space="0" w:color="auto"/>
        <w:right w:val="none" w:sz="0" w:space="0" w:color="auto"/>
      </w:divBdr>
    </w:div>
    <w:div w:id="1563566062">
      <w:marLeft w:val="0"/>
      <w:marRight w:val="0"/>
      <w:marTop w:val="0"/>
      <w:marBottom w:val="0"/>
      <w:divBdr>
        <w:top w:val="none" w:sz="0" w:space="0" w:color="auto"/>
        <w:left w:val="none" w:sz="0" w:space="0" w:color="auto"/>
        <w:bottom w:val="none" w:sz="0" w:space="0" w:color="auto"/>
        <w:right w:val="none" w:sz="0" w:space="0" w:color="auto"/>
      </w:divBdr>
    </w:div>
    <w:div w:id="1563566063">
      <w:marLeft w:val="0"/>
      <w:marRight w:val="0"/>
      <w:marTop w:val="0"/>
      <w:marBottom w:val="0"/>
      <w:divBdr>
        <w:top w:val="none" w:sz="0" w:space="0" w:color="auto"/>
        <w:left w:val="none" w:sz="0" w:space="0" w:color="auto"/>
        <w:bottom w:val="none" w:sz="0" w:space="0" w:color="auto"/>
        <w:right w:val="none" w:sz="0" w:space="0" w:color="auto"/>
      </w:divBdr>
    </w:div>
    <w:div w:id="1563566064">
      <w:marLeft w:val="0"/>
      <w:marRight w:val="0"/>
      <w:marTop w:val="0"/>
      <w:marBottom w:val="0"/>
      <w:divBdr>
        <w:top w:val="none" w:sz="0" w:space="0" w:color="auto"/>
        <w:left w:val="none" w:sz="0" w:space="0" w:color="auto"/>
        <w:bottom w:val="none" w:sz="0" w:space="0" w:color="auto"/>
        <w:right w:val="none" w:sz="0" w:space="0" w:color="auto"/>
      </w:divBdr>
    </w:div>
    <w:div w:id="1563566065">
      <w:marLeft w:val="0"/>
      <w:marRight w:val="0"/>
      <w:marTop w:val="0"/>
      <w:marBottom w:val="0"/>
      <w:divBdr>
        <w:top w:val="none" w:sz="0" w:space="0" w:color="auto"/>
        <w:left w:val="none" w:sz="0" w:space="0" w:color="auto"/>
        <w:bottom w:val="none" w:sz="0" w:space="0" w:color="auto"/>
        <w:right w:val="none" w:sz="0" w:space="0" w:color="auto"/>
      </w:divBdr>
    </w:div>
    <w:div w:id="1563566066">
      <w:marLeft w:val="0"/>
      <w:marRight w:val="0"/>
      <w:marTop w:val="0"/>
      <w:marBottom w:val="0"/>
      <w:divBdr>
        <w:top w:val="none" w:sz="0" w:space="0" w:color="auto"/>
        <w:left w:val="none" w:sz="0" w:space="0" w:color="auto"/>
        <w:bottom w:val="none" w:sz="0" w:space="0" w:color="auto"/>
        <w:right w:val="none" w:sz="0" w:space="0" w:color="auto"/>
      </w:divBdr>
    </w:div>
    <w:div w:id="2102948110">
      <w:bodyDiv w:val="1"/>
      <w:marLeft w:val="0"/>
      <w:marRight w:val="0"/>
      <w:marTop w:val="0"/>
      <w:marBottom w:val="0"/>
      <w:divBdr>
        <w:top w:val="none" w:sz="0" w:space="0" w:color="auto"/>
        <w:left w:val="none" w:sz="0" w:space="0" w:color="auto"/>
        <w:bottom w:val="none" w:sz="0" w:space="0" w:color="auto"/>
        <w:right w:val="none" w:sz="0" w:space="0" w:color="auto"/>
      </w:divBdr>
      <w:divsChild>
        <w:div w:id="968899260">
          <w:blockQuote w:val="1"/>
          <w:marLeft w:val="600"/>
          <w:marRight w:val="600"/>
          <w:marTop w:val="360"/>
          <w:marBottom w:val="360"/>
          <w:divBdr>
            <w:top w:val="none" w:sz="0" w:space="0" w:color="auto"/>
            <w:left w:val="none" w:sz="0" w:space="0" w:color="auto"/>
            <w:bottom w:val="none" w:sz="0" w:space="0" w:color="auto"/>
            <w:right w:val="none" w:sz="0" w:space="0" w:color="auto"/>
          </w:divBdr>
        </w:div>
        <w:div w:id="1377924311">
          <w:blockQuote w:val="1"/>
          <w:marLeft w:val="600"/>
          <w:marRight w:val="60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st.org.sh/impa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NT\Documents\Jessina%20docs\templates\letter%20templates\Letter%20Colour%20-%20For%20internal%20pr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Colour - For internal print</Template>
  <TotalTime>10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SHNT</dc:creator>
  <cp:lastModifiedBy>Admin Office</cp:lastModifiedBy>
  <cp:revision>3</cp:revision>
  <cp:lastPrinted>2016-03-01T15:39:00Z</cp:lastPrinted>
  <dcterms:created xsi:type="dcterms:W3CDTF">2020-01-06T13:19:00Z</dcterms:created>
  <dcterms:modified xsi:type="dcterms:W3CDTF">2020-01-07T11:27:00Z</dcterms:modified>
</cp:coreProperties>
</file>